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C436" w14:textId="77777777" w:rsidR="0030405A" w:rsidRPr="0001085D" w:rsidRDefault="0030405A" w:rsidP="0030405A">
      <w:pPr>
        <w:pStyle w:val="a8"/>
        <w:ind w:leftChars="0" w:left="0"/>
        <w:jc w:val="center"/>
        <w:rPr>
          <w:rFonts w:ascii="Arial" w:eastAsia="標楷體" w:hAnsi="Arial" w:cs="Arial"/>
        </w:rPr>
      </w:pPr>
      <w:r w:rsidRPr="007D75FB">
        <w:rPr>
          <w:rFonts w:ascii="Arial" w:eastAsia="標楷體" w:hAnsi="標楷體" w:cs="Arial" w:hint="eastAsia"/>
          <w:sz w:val="48"/>
          <w:szCs w:val="48"/>
        </w:rPr>
        <w:t>Laborator</w:t>
      </w:r>
      <w:r w:rsidRPr="0001085D">
        <w:rPr>
          <w:rFonts w:ascii="Arial" w:eastAsia="標楷體" w:hAnsi="標楷體" w:cs="Arial" w:hint="eastAsia"/>
          <w:sz w:val="48"/>
          <w:szCs w:val="48"/>
        </w:rPr>
        <w:t>y #</w:t>
      </w:r>
      <w:r w:rsidRPr="0001085D">
        <w:rPr>
          <w:rFonts w:ascii="Arial" w:eastAsia="標楷體" w:hAnsi="標楷體" w:cs="Arial"/>
          <w:sz w:val="48"/>
          <w:szCs w:val="48"/>
        </w:rPr>
        <w:t>1</w:t>
      </w:r>
      <w:r w:rsidRPr="0001085D">
        <w:rPr>
          <w:rFonts w:ascii="Arial" w:eastAsia="標楷體" w:hAnsi="標楷體" w:cs="Arial" w:hint="eastAsia"/>
          <w:sz w:val="48"/>
          <w:szCs w:val="48"/>
        </w:rPr>
        <w:t xml:space="preserve"> </w:t>
      </w:r>
      <w:r w:rsidRPr="0001085D">
        <w:rPr>
          <w:rFonts w:ascii="Arial" w:eastAsia="標楷體" w:hAnsi="標楷體" w:cs="Arial"/>
          <w:sz w:val="48"/>
          <w:szCs w:val="48"/>
        </w:rPr>
        <w:t>Pre-lab</w:t>
      </w:r>
    </w:p>
    <w:p w14:paraId="4913F14E" w14:textId="77777777" w:rsidR="0030405A" w:rsidRPr="0001085D" w:rsidRDefault="0030405A" w:rsidP="0030405A">
      <w:pPr>
        <w:rPr>
          <w:rFonts w:ascii="Arial" w:eastAsia="標楷體" w:hAnsi="標楷體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01085D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01085D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1D1D2530" w14:textId="77777777" w:rsidR="0030405A" w:rsidRPr="0001085D" w:rsidRDefault="0030405A" w:rsidP="0030405A">
      <w:pPr>
        <w:rPr>
          <w:rFonts w:ascii="Arial" w:eastAsia="標楷體" w:hAnsi="標楷體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022872D7" w14:textId="77777777" w:rsidR="0030405A" w:rsidRPr="0001085D" w:rsidRDefault="0030405A" w:rsidP="0030405A">
      <w:pPr>
        <w:pStyle w:val="a8"/>
        <w:ind w:leftChars="0" w:left="0"/>
        <w:jc w:val="both"/>
        <w:rPr>
          <w:rFonts w:ascii="Arial" w:eastAsia="標楷體" w:hAnsi="Arial" w:cs="Arial"/>
        </w:rPr>
      </w:pPr>
    </w:p>
    <w:p w14:paraId="64CA51C2" w14:textId="77777777" w:rsidR="0030405A" w:rsidRPr="0001085D" w:rsidRDefault="0030405A" w:rsidP="00505CD5">
      <w:pPr>
        <w:pStyle w:val="a8"/>
        <w:numPr>
          <w:ilvl w:val="0"/>
          <w:numId w:val="20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>Explore the frequency response of C</w:t>
      </w:r>
      <w:r w:rsidRPr="0001085D">
        <w:rPr>
          <w:rFonts w:ascii="Arial" w:eastAsia="標楷體" w:hAnsi="Arial" w:cs="Arial" w:hint="eastAsia"/>
        </w:rPr>
        <w:t>S</w:t>
      </w:r>
      <w:r w:rsidRPr="0001085D">
        <w:rPr>
          <w:rFonts w:ascii="Arial" w:eastAsia="標楷體" w:hAnsi="Arial" w:cs="Arial"/>
        </w:rPr>
        <w:t xml:space="preserve"> amplifier, </w:t>
      </w:r>
    </w:p>
    <w:p w14:paraId="40AF6D66" w14:textId="77777777" w:rsidR="0030405A" w:rsidRDefault="0030405A" w:rsidP="00505CD5">
      <w:pPr>
        <w:pStyle w:val="a8"/>
        <w:numPr>
          <w:ilvl w:val="0"/>
          <w:numId w:val="22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Use PSpice to do the </w:t>
      </w:r>
      <w:r w:rsidRPr="0001085D">
        <w:rPr>
          <w:rFonts w:ascii="Arial" w:eastAsia="標楷體" w:hAnsi="Arial" w:cs="Arial" w:hint="eastAsia"/>
        </w:rPr>
        <w:t>ac</w:t>
      </w:r>
      <w:r w:rsidRPr="0001085D">
        <w:rPr>
          <w:rFonts w:ascii="Arial" w:eastAsia="標楷體" w:hAnsi="Arial" w:cs="Arial"/>
        </w:rPr>
        <w:t xml:space="preserve"> analysis on the circuit below</w:t>
      </w:r>
      <w:r w:rsidRPr="0001085D">
        <w:rPr>
          <w:rFonts w:ascii="Arial" w:eastAsia="標楷體" w:hAnsi="Arial" w:cs="Arial" w:hint="eastAsia"/>
        </w:rPr>
        <w:t>, and show the plot of frequency response of Vo/Vi (dB). Note that the NMOS model is NMOSOP5_BODY,</w:t>
      </w:r>
      <w:r w:rsidRPr="0001085D">
        <w:rPr>
          <w:rFonts w:ascii="Arial" w:eastAsia="標楷體" w:hAnsi="Arial" w:cs="Arial"/>
        </w:rPr>
        <w:t xml:space="preserve"> </w:t>
      </w:r>
      <w:r w:rsidRPr="0001085D">
        <w:rPr>
          <w:rFonts w:ascii="Arial" w:eastAsia="標楷體" w:hAnsi="Arial" w:cs="Arial" w:hint="eastAsia"/>
        </w:rPr>
        <w:t>and PMOS model is PMOSOP5_</w:t>
      </w:r>
      <w:r w:rsidRPr="0001085D">
        <w:rPr>
          <w:rFonts w:ascii="Arial" w:eastAsia="標楷體" w:hAnsi="Arial" w:cs="Arial"/>
        </w:rPr>
        <w:t xml:space="preserve"> </w:t>
      </w:r>
      <w:r w:rsidRPr="0001085D">
        <w:rPr>
          <w:rFonts w:ascii="Arial" w:eastAsia="標楷體" w:hAnsi="Arial" w:cs="Arial" w:hint="eastAsia"/>
        </w:rPr>
        <w:t>BODY</w:t>
      </w:r>
      <w:r w:rsidRPr="0001085D">
        <w:rPr>
          <w:rFonts w:ascii="Arial" w:eastAsia="標楷體" w:hAnsi="Arial" w:cs="Arial"/>
        </w:rPr>
        <w:t>, which can be used when Sedra library is included</w:t>
      </w:r>
      <w:r w:rsidRPr="0001085D">
        <w:rPr>
          <w:rFonts w:ascii="Arial" w:eastAsia="標楷體" w:hAnsi="Arial" w:cs="Arial" w:hint="eastAsia"/>
        </w:rPr>
        <w:t xml:space="preserve">. </w:t>
      </w:r>
      <w:r w:rsidRPr="0001085D">
        <w:rPr>
          <w:rFonts w:ascii="Arial" w:eastAsia="標楷體" w:hAnsi="Arial" w:cs="Arial"/>
        </w:rPr>
        <w:t>S</w:t>
      </w:r>
      <w:r w:rsidRPr="0001085D">
        <w:rPr>
          <w:rFonts w:ascii="Arial" w:eastAsia="標楷體" w:hAnsi="Arial" w:cs="Arial" w:hint="eastAsia"/>
        </w:rPr>
        <w:t>chematic of the circuit is shown in Fig.</w:t>
      </w:r>
      <w:r w:rsidR="00A4448D" w:rsidRPr="0001085D">
        <w:rPr>
          <w:rFonts w:ascii="Arial" w:eastAsia="標楷體" w:hAnsi="Arial" w:cs="Arial"/>
        </w:rPr>
        <w:t xml:space="preserve"> 1.</w:t>
      </w:r>
      <w:r w:rsidRPr="0001085D">
        <w:rPr>
          <w:rFonts w:ascii="Arial" w:eastAsia="標楷體" w:hAnsi="Arial" w:cs="Arial" w:hint="eastAsia"/>
        </w:rPr>
        <w:t xml:space="preserve">8 and the values </w:t>
      </w:r>
      <w:r w:rsidRPr="0001085D">
        <w:rPr>
          <w:rFonts w:ascii="Arial" w:eastAsia="標楷體" w:hAnsi="Arial" w:cs="Arial"/>
        </w:rPr>
        <w:t xml:space="preserve">of </w:t>
      </w:r>
      <w:r>
        <w:rPr>
          <w:rFonts w:ascii="Arial" w:eastAsia="標楷體" w:hAnsi="Arial" w:cs="Arial" w:hint="eastAsia"/>
        </w:rPr>
        <w:t>component</w:t>
      </w:r>
      <w:r>
        <w:rPr>
          <w:rFonts w:ascii="Arial" w:eastAsia="標楷體" w:hAnsi="Arial" w:cs="Arial"/>
        </w:rPr>
        <w:t>s’ parameters</w:t>
      </w:r>
      <w:r>
        <w:rPr>
          <w:rFonts w:ascii="Arial" w:eastAsia="標楷體" w:hAnsi="Arial" w:cs="Arial" w:hint="eastAsia"/>
        </w:rPr>
        <w:t xml:space="preserve"> are all listed in </w:t>
      </w:r>
      <w:r w:rsidR="00C64764">
        <w:rPr>
          <w:rFonts w:ascii="Arial" w:eastAsia="標楷體" w:hAnsi="Arial" w:cs="Arial"/>
        </w:rPr>
        <w:t>T</w:t>
      </w:r>
      <w:r>
        <w:rPr>
          <w:rFonts w:ascii="Arial" w:eastAsia="標楷體" w:hAnsi="Arial" w:cs="Arial" w:hint="eastAsia"/>
        </w:rPr>
        <w:t xml:space="preserve">able </w:t>
      </w:r>
      <w:r w:rsidR="00AB28F7">
        <w:rPr>
          <w:rFonts w:ascii="Arial" w:eastAsia="標楷體" w:hAnsi="Arial" w:cs="Arial"/>
        </w:rPr>
        <w:t>1.</w:t>
      </w:r>
      <w:r>
        <w:rPr>
          <w:rFonts w:ascii="Arial" w:eastAsia="標楷體" w:hAnsi="Arial" w:cs="Arial" w:hint="eastAsia"/>
        </w:rPr>
        <w:t>2.</w:t>
      </w:r>
    </w:p>
    <w:p w14:paraId="2504BE71" w14:textId="70500AF3" w:rsidR="0030405A" w:rsidRDefault="00C06B35" w:rsidP="0030405A">
      <w:pPr>
        <w:pStyle w:val="a8"/>
        <w:ind w:leftChars="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6EE3C7" wp14:editId="2C5FBFDB">
                <wp:simplePos x="0" y="0"/>
                <wp:positionH relativeFrom="column">
                  <wp:posOffset>1567180</wp:posOffset>
                </wp:positionH>
                <wp:positionV relativeFrom="paragraph">
                  <wp:posOffset>1238250</wp:posOffset>
                </wp:positionV>
                <wp:extent cx="434340" cy="329565"/>
                <wp:effectExtent l="10795" t="9525" r="12065" b="13335"/>
                <wp:wrapNone/>
                <wp:docPr id="129347025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6EB6" w14:textId="77777777" w:rsidR="00F13A6D" w:rsidRPr="009E6E4B" w:rsidRDefault="00F13A6D" w:rsidP="0030405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E6E4B">
                              <w:rPr>
                                <w:rFonts w:hint="eastAsia"/>
                                <w:b/>
                                <w:color w:val="FF0000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EE3C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23.4pt;margin-top:97.5pt;width:34.2pt;height:25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" strokecolor="white">
                <v:textbox style="mso-fit-shape-to-text:t">
                  <w:txbxContent>
                    <w:p w14:paraId="149B6EB6" w14:textId="77777777" w:rsidR="00F13A6D" w:rsidRPr="009E6E4B" w:rsidRDefault="00F13A6D" w:rsidP="0030405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E6E4B">
                        <w:rPr>
                          <w:rFonts w:hint="eastAsia"/>
                          <w:b/>
                          <w:color w:val="FF0000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2515A6" wp14:editId="253736C4">
                <wp:simplePos x="0" y="0"/>
                <wp:positionH relativeFrom="column">
                  <wp:posOffset>2682240</wp:posOffset>
                </wp:positionH>
                <wp:positionV relativeFrom="paragraph">
                  <wp:posOffset>712470</wp:posOffset>
                </wp:positionV>
                <wp:extent cx="434340" cy="329565"/>
                <wp:effectExtent l="13335" t="11430" r="9525" b="11430"/>
                <wp:wrapNone/>
                <wp:docPr id="172910090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945A" w14:textId="77777777" w:rsidR="00F13A6D" w:rsidRPr="009E6E4B" w:rsidRDefault="00F13A6D" w:rsidP="0030405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E6E4B">
                              <w:rPr>
                                <w:rFonts w:hint="eastAsia"/>
                                <w:b/>
                                <w:color w:val="FF0000"/>
                              </w:rPr>
                              <w:t>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515A6" id="Text Box 63" o:spid="_x0000_s1027" type="#_x0000_t202" style="position:absolute;left:0;text-align:left;margin-left:211.2pt;margin-top:56.1pt;width:34.2pt;height:25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" strokecolor="white">
                <v:textbox style="mso-fit-shape-to-text:t">
                  <w:txbxContent>
                    <w:p w14:paraId="69E9945A" w14:textId="77777777" w:rsidR="00F13A6D" w:rsidRPr="009E6E4B" w:rsidRDefault="00F13A6D" w:rsidP="0030405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E6E4B">
                        <w:rPr>
                          <w:rFonts w:hint="eastAsia"/>
                          <w:b/>
                          <w:color w:val="FF0000"/>
                        </w:rPr>
                        <w:t>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w:drawing>
          <wp:inline distT="0" distB="0" distL="0" distR="0" wp14:anchorId="31BC384E" wp14:editId="62A4C64B">
            <wp:extent cx="3765550" cy="2425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CD77" w14:textId="77777777" w:rsidR="0030405A" w:rsidRPr="0001085D" w:rsidRDefault="0030405A" w:rsidP="0030405A">
      <w:pPr>
        <w:pStyle w:val="a8"/>
        <w:ind w:leftChars="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Fig.</w:t>
      </w:r>
      <w:r w:rsidR="00A4448D" w:rsidRPr="0001085D">
        <w:rPr>
          <w:rFonts w:ascii="Arial" w:eastAsia="標楷體" w:hAnsi="Arial" w:cs="Arial"/>
        </w:rPr>
        <w:t xml:space="preserve"> </w:t>
      </w:r>
      <w:r w:rsidR="00531345">
        <w:rPr>
          <w:rFonts w:ascii="Arial" w:eastAsia="標楷體" w:hAnsi="Arial" w:cs="Arial"/>
        </w:rPr>
        <w:t>1.8</w:t>
      </w:r>
      <w:r w:rsidR="00531345" w:rsidRPr="0001085D">
        <w:rPr>
          <w:rFonts w:ascii="Arial" w:eastAsia="標楷體" w:hAnsi="Arial" w:cs="Arial" w:hint="eastAsia"/>
        </w:rPr>
        <w:t xml:space="preserve"> </w:t>
      </w:r>
      <w:r w:rsidRPr="0001085D">
        <w:rPr>
          <w:rFonts w:ascii="Arial" w:eastAsia="標楷體" w:hAnsi="Arial" w:cs="Arial" w:hint="eastAsia"/>
        </w:rPr>
        <w:t xml:space="preserve">Schematic of the CS amplifier </w:t>
      </w:r>
      <w:r w:rsidRPr="0001085D">
        <w:rPr>
          <w:rFonts w:ascii="Arial" w:eastAsia="標楷體" w:hAnsi="Arial" w:cs="Arial"/>
        </w:rPr>
        <w:t>for AC analysis</w:t>
      </w:r>
    </w:p>
    <w:p w14:paraId="337934F5" w14:textId="77777777" w:rsidR="0030405A" w:rsidRPr="0001085D" w:rsidRDefault="0030405A" w:rsidP="0030405A">
      <w:pPr>
        <w:pStyle w:val="a8"/>
        <w:ind w:leftChars="0" w:left="0" w:firstLine="48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Table </w:t>
      </w:r>
      <w:r w:rsidR="00AB28F7">
        <w:rPr>
          <w:rFonts w:ascii="Arial" w:eastAsia="標楷體" w:hAnsi="Arial" w:cs="Arial"/>
        </w:rPr>
        <w:t>1.</w:t>
      </w:r>
      <w:r w:rsidRPr="0001085D">
        <w:rPr>
          <w:rFonts w:ascii="Arial" w:eastAsia="標楷體" w:hAnsi="Arial" w:cs="Arial" w:hint="eastAsia"/>
        </w:rPr>
        <w:t xml:space="preserve">2 </w:t>
      </w:r>
      <w:r w:rsidRPr="0001085D">
        <w:rPr>
          <w:rFonts w:ascii="Arial" w:eastAsia="標楷體" w:hAnsi="Arial" w:cs="Arial"/>
        </w:rPr>
        <w:t>Values of c</w:t>
      </w:r>
      <w:r w:rsidRPr="0001085D">
        <w:rPr>
          <w:rFonts w:ascii="Arial" w:eastAsia="標楷體" w:hAnsi="Arial" w:cs="Arial" w:hint="eastAsia"/>
        </w:rPr>
        <w:t>omponent</w:t>
      </w:r>
      <w:r w:rsidRPr="0001085D">
        <w:rPr>
          <w:rFonts w:ascii="Arial" w:eastAsia="標楷體" w:hAnsi="Arial" w:cs="Arial"/>
        </w:rPr>
        <w:t>s’</w:t>
      </w:r>
      <w:r w:rsidRPr="0001085D">
        <w:rPr>
          <w:rFonts w:ascii="Arial" w:eastAsia="標楷體" w:hAnsi="Arial" w:cs="Arial" w:hint="eastAsia"/>
        </w:rPr>
        <w:t xml:space="preserve"> </w:t>
      </w:r>
      <w:r w:rsidRPr="0001085D">
        <w:rPr>
          <w:rFonts w:ascii="Arial" w:eastAsia="標楷體" w:hAnsi="Arial" w:cs="Arial"/>
        </w:rPr>
        <w:t>parameters</w:t>
      </w:r>
      <w:r w:rsidRPr="0001085D">
        <w:rPr>
          <w:rFonts w:ascii="Arial" w:eastAsia="標楷體" w:hAnsi="Arial" w:cs="Arial" w:hint="eastAsia"/>
        </w:rPr>
        <w:t xml:space="preserve"> of the CS amplifier</w:t>
      </w:r>
    </w:p>
    <w:tbl>
      <w:tblPr>
        <w:tblW w:w="5495" w:type="dxa"/>
        <w:tblInd w:w="18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2629"/>
        <w:gridCol w:w="1146"/>
      </w:tblGrid>
      <w:tr w:rsidR="0030405A" w:rsidRPr="0001085D" w14:paraId="14F4F6D5" w14:textId="77777777" w:rsidTr="00A108FE">
        <w:trPr>
          <w:trHeight w:val="360"/>
        </w:trPr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5F7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Component</w:t>
            </w:r>
          </w:p>
        </w:tc>
        <w:tc>
          <w:tcPr>
            <w:tcW w:w="37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477234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Spec.</w:t>
            </w:r>
          </w:p>
        </w:tc>
      </w:tr>
      <w:tr w:rsidR="0030405A" w:rsidRPr="0001085D" w14:paraId="4FC633BB" w14:textId="77777777" w:rsidTr="00A108FE">
        <w:trPr>
          <w:trHeight w:val="360"/>
        </w:trPr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F6DD" w14:textId="77777777" w:rsidR="0030405A" w:rsidRPr="0001085D" w:rsidRDefault="0030405A" w:rsidP="00A108FE">
            <w:pPr>
              <w:widowControl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993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W/L (μm)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81AC91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</w:t>
            </w:r>
          </w:p>
        </w:tc>
      </w:tr>
      <w:tr w:rsidR="0030405A" w:rsidRPr="0001085D" w14:paraId="52C4B519" w14:textId="77777777" w:rsidTr="00A108FE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CEC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100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5/0.6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20575F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4</w:t>
            </w:r>
          </w:p>
        </w:tc>
      </w:tr>
      <w:tr w:rsidR="0030405A" w:rsidRPr="0001085D" w14:paraId="6D3AAFD3" w14:textId="77777777" w:rsidTr="00A108FE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4F9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CCF2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5/0.6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EF1664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4</w:t>
            </w:r>
          </w:p>
        </w:tc>
      </w:tr>
      <w:tr w:rsidR="0030405A" w:rsidRPr="0001085D" w14:paraId="7B2A1699" w14:textId="77777777" w:rsidTr="00A108FE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603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44BD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1.25/0.6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F4E60C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18</w:t>
            </w:r>
          </w:p>
        </w:tc>
      </w:tr>
      <w:tr w:rsidR="0030405A" w:rsidRPr="0001085D" w14:paraId="0A143861" w14:textId="77777777" w:rsidTr="00A108FE">
        <w:trPr>
          <w:trHeight w:val="360"/>
        </w:trPr>
        <w:tc>
          <w:tcPr>
            <w:tcW w:w="17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ED49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R1</w:t>
            </w:r>
          </w:p>
        </w:tc>
        <w:tc>
          <w:tcPr>
            <w:tcW w:w="377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E8CD2D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100Ω</w:t>
            </w:r>
          </w:p>
        </w:tc>
      </w:tr>
      <w:tr w:rsidR="0030405A" w:rsidRPr="0001085D" w14:paraId="3A03BF5E" w14:textId="77777777" w:rsidTr="00A108FE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8C9F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C1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F6901F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0.5pF</w:t>
            </w:r>
          </w:p>
        </w:tc>
      </w:tr>
      <w:tr w:rsidR="0030405A" w:rsidRPr="0001085D" w14:paraId="27E0CC87" w14:textId="77777777" w:rsidTr="00A108FE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547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C2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5B7D40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1F</w:t>
            </w:r>
          </w:p>
        </w:tc>
      </w:tr>
      <w:tr w:rsidR="0030405A" w:rsidRPr="0001085D" w14:paraId="47F3C159" w14:textId="77777777" w:rsidTr="00A108FE">
        <w:trPr>
          <w:trHeight w:val="360"/>
        </w:trPr>
        <w:tc>
          <w:tcPr>
            <w:tcW w:w="17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6F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V1</w:t>
            </w:r>
          </w:p>
        </w:tc>
        <w:tc>
          <w:tcPr>
            <w:tcW w:w="37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C2E5B9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 xml:space="preserve">DC 2.45V with AC 1V </w:t>
            </w:r>
          </w:p>
        </w:tc>
      </w:tr>
      <w:tr w:rsidR="0030405A" w:rsidRPr="0001085D" w14:paraId="5E42289C" w14:textId="77777777" w:rsidTr="00A108FE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6AF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V2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03723B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DC 3.3V</w:t>
            </w:r>
          </w:p>
        </w:tc>
      </w:tr>
      <w:tr w:rsidR="0030405A" w:rsidRPr="0001085D" w14:paraId="6088380F" w14:textId="77777777" w:rsidTr="00A108FE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715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I1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0E4560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100μA</w:t>
            </w:r>
          </w:p>
        </w:tc>
      </w:tr>
      <w:tr w:rsidR="0030405A" w:rsidRPr="0001085D" w14:paraId="1E3C2D94" w14:textId="77777777" w:rsidTr="00A108FE">
        <w:trPr>
          <w:trHeight w:val="77"/>
        </w:trPr>
        <w:tc>
          <w:tcPr>
            <w:tcW w:w="1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7C87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I2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452228" w14:textId="77777777" w:rsidR="0030405A" w:rsidRPr="0001085D" w:rsidRDefault="0030405A" w:rsidP="00A108FE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100μA</w:t>
            </w:r>
          </w:p>
        </w:tc>
      </w:tr>
    </w:tbl>
    <w:p w14:paraId="05AD4077" w14:textId="77777777" w:rsidR="0030405A" w:rsidRPr="0001085D" w:rsidRDefault="0030405A" w:rsidP="00505CD5">
      <w:pPr>
        <w:pStyle w:val="a8"/>
        <w:numPr>
          <w:ilvl w:val="0"/>
          <w:numId w:val="20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>Explore the frequency response of C</w:t>
      </w:r>
      <w:r w:rsidRPr="0001085D">
        <w:rPr>
          <w:rFonts w:ascii="Arial" w:eastAsia="標楷體" w:hAnsi="Arial" w:cs="Arial" w:hint="eastAsia"/>
        </w:rPr>
        <w:t>S-CG folded-cascode</w:t>
      </w:r>
      <w:r w:rsidRPr="0001085D">
        <w:rPr>
          <w:rFonts w:ascii="Arial" w:eastAsia="標楷體" w:hAnsi="Arial" w:cs="Arial"/>
        </w:rPr>
        <w:t xml:space="preserve"> amplifier, </w:t>
      </w:r>
    </w:p>
    <w:p w14:paraId="628EC376" w14:textId="77777777" w:rsidR="0030405A" w:rsidRPr="0001085D" w:rsidRDefault="0030405A" w:rsidP="00505CD5">
      <w:pPr>
        <w:pStyle w:val="a8"/>
        <w:numPr>
          <w:ilvl w:val="0"/>
          <w:numId w:val="56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lastRenderedPageBreak/>
        <w:t xml:space="preserve">To </w:t>
      </w:r>
      <w:r w:rsidRPr="0001085D">
        <w:rPr>
          <w:rFonts w:ascii="Arial" w:eastAsia="標楷體" w:hAnsi="Arial" w:cs="Arial"/>
        </w:rPr>
        <w:t>avoid</w:t>
      </w:r>
      <w:r w:rsidRPr="0001085D">
        <w:rPr>
          <w:rFonts w:ascii="Arial" w:eastAsia="標楷體" w:hAnsi="Arial" w:cs="Arial" w:hint="eastAsia"/>
        </w:rPr>
        <w:t xml:space="preserve"> the problem of limited operati</w:t>
      </w:r>
      <w:r w:rsidRPr="0001085D">
        <w:rPr>
          <w:rFonts w:ascii="Arial" w:eastAsia="標楷體" w:hAnsi="Arial" w:cs="Arial"/>
        </w:rPr>
        <w:t>ng</w:t>
      </w:r>
      <w:r w:rsidRPr="0001085D">
        <w:rPr>
          <w:rFonts w:ascii="Arial" w:eastAsia="標楷體" w:hAnsi="Arial" w:cs="Arial" w:hint="eastAsia"/>
        </w:rPr>
        <w:t xml:space="preserve"> range resulted from transistor stacking in cascode configuration. Folded-cascode is a more common topology in modern circuit design. </w:t>
      </w:r>
      <w:r w:rsidRPr="0001085D">
        <w:rPr>
          <w:rFonts w:ascii="Arial" w:eastAsia="標楷體" w:hAnsi="Arial" w:cs="Arial"/>
        </w:rPr>
        <w:t>B</w:t>
      </w:r>
      <w:r w:rsidRPr="0001085D">
        <w:rPr>
          <w:rFonts w:ascii="Arial" w:eastAsia="標楷體" w:hAnsi="Arial" w:cs="Arial" w:hint="eastAsia"/>
        </w:rPr>
        <w:t xml:space="preserve">y folding the </w:t>
      </w:r>
      <w:r w:rsidRPr="0001085D">
        <w:rPr>
          <w:rFonts w:ascii="Arial" w:eastAsia="標楷體" w:hAnsi="Arial" w:cs="Arial"/>
        </w:rPr>
        <w:t>PMOS</w:t>
      </w:r>
      <w:r w:rsidRPr="0001085D">
        <w:rPr>
          <w:rFonts w:ascii="Arial" w:eastAsia="標楷體" w:hAnsi="Arial" w:cs="Arial" w:hint="eastAsia"/>
        </w:rPr>
        <w:t xml:space="preserve"> down, </w:t>
      </w:r>
      <w:r w:rsidRPr="0001085D">
        <w:rPr>
          <w:rFonts w:ascii="Arial" w:eastAsia="標楷體" w:hAnsi="Arial" w:cs="Arial"/>
        </w:rPr>
        <w:t>DC</w:t>
      </w:r>
      <w:r w:rsidRPr="0001085D">
        <w:rPr>
          <w:rFonts w:ascii="Arial" w:eastAsia="標楷體" w:hAnsi="Arial" w:cs="Arial" w:hint="eastAsia"/>
        </w:rPr>
        <w:t xml:space="preserve"> gain remains the same as cascode configuration, but the input common-mode range has been improved</w:t>
      </w:r>
      <w:r w:rsidRPr="0001085D">
        <w:rPr>
          <w:rFonts w:ascii="Arial" w:eastAsia="標楷體" w:hAnsi="Arial" w:cs="Arial"/>
        </w:rPr>
        <w:t>. T</w:t>
      </w:r>
      <w:r w:rsidRPr="0001085D">
        <w:rPr>
          <w:rFonts w:ascii="Arial" w:eastAsia="標楷體" w:hAnsi="Arial" w:cs="Arial" w:hint="eastAsia"/>
        </w:rPr>
        <w:t xml:space="preserve">he circuit is </w:t>
      </w:r>
      <w:r w:rsidRPr="0001085D">
        <w:rPr>
          <w:rFonts w:ascii="Arial" w:eastAsia="標楷體" w:hAnsi="Arial" w:cs="Arial"/>
        </w:rPr>
        <w:t xml:space="preserve">as </w:t>
      </w:r>
      <w:r w:rsidRPr="0001085D">
        <w:rPr>
          <w:rFonts w:ascii="Arial" w:eastAsia="標楷體" w:hAnsi="Arial" w:cs="Arial" w:hint="eastAsia"/>
        </w:rPr>
        <w:t>shown in Fig.</w:t>
      </w:r>
      <w:r w:rsidR="00A4448D" w:rsidRPr="0001085D">
        <w:rPr>
          <w:rFonts w:ascii="Arial" w:eastAsia="標楷體" w:hAnsi="Arial" w:cs="Arial"/>
        </w:rPr>
        <w:t xml:space="preserve"> 1.</w:t>
      </w:r>
      <w:r w:rsidRPr="0001085D">
        <w:rPr>
          <w:rFonts w:ascii="Arial" w:eastAsia="標楷體" w:hAnsi="Arial" w:cs="Arial" w:hint="eastAsia"/>
        </w:rPr>
        <w:t>9.</w:t>
      </w:r>
    </w:p>
    <w:p w14:paraId="19ED627B" w14:textId="77777777" w:rsidR="0030405A" w:rsidRPr="0001085D" w:rsidRDefault="0030405A" w:rsidP="0030405A">
      <w:pPr>
        <w:pStyle w:val="a8"/>
        <w:ind w:leftChars="0" w:left="144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object w:dxaOrig="5233" w:dyaOrig="4865" w14:anchorId="1CC8C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5pt;height:161.1pt" o:ole="">
            <v:imagedata r:id="rId9" o:title=""/>
          </v:shape>
          <o:OLEObject Type="Embed" ProgID="Visio.Drawing.11" ShapeID="_x0000_i1025" DrawAspect="Content" ObjectID="_1759505552" r:id="rId10"/>
        </w:object>
      </w:r>
    </w:p>
    <w:p w14:paraId="42E7CFA4" w14:textId="77777777" w:rsidR="0030405A" w:rsidRPr="0001085D" w:rsidRDefault="0030405A" w:rsidP="0030405A">
      <w:pPr>
        <w:pStyle w:val="a8"/>
        <w:ind w:leftChars="0" w:left="144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Fig.</w:t>
      </w:r>
      <w:r w:rsidR="00A4448D" w:rsidRPr="0001085D">
        <w:rPr>
          <w:rFonts w:ascii="Arial" w:eastAsia="標楷體" w:hAnsi="Arial" w:cs="Arial"/>
        </w:rPr>
        <w:t xml:space="preserve"> </w:t>
      </w:r>
      <w:r w:rsidR="00531345">
        <w:rPr>
          <w:rFonts w:ascii="Arial" w:eastAsia="標楷體" w:hAnsi="Arial" w:cs="Arial"/>
        </w:rPr>
        <w:t>1.9</w:t>
      </w:r>
      <w:r w:rsidR="00531345" w:rsidRPr="0001085D">
        <w:rPr>
          <w:rFonts w:ascii="Arial" w:eastAsia="標楷體" w:hAnsi="Arial" w:cs="Arial" w:hint="eastAsia"/>
        </w:rPr>
        <w:t xml:space="preserve"> </w:t>
      </w:r>
      <w:r w:rsidRPr="0001085D">
        <w:rPr>
          <w:rFonts w:ascii="Arial" w:eastAsia="標楷體" w:hAnsi="Arial" w:cs="Arial" w:hint="eastAsia"/>
        </w:rPr>
        <w:t>Schematic of the folded-cascode amplifier</w:t>
      </w:r>
    </w:p>
    <w:p w14:paraId="5215A0F1" w14:textId="4FB8FC6D" w:rsidR="0030405A" w:rsidRPr="0001085D" w:rsidRDefault="00C06B35" w:rsidP="0030405A">
      <w:pPr>
        <w:pStyle w:val="a8"/>
        <w:ind w:leftChars="0" w:left="144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B716C4" wp14:editId="3FC3A5B6">
                <wp:simplePos x="0" y="0"/>
                <wp:positionH relativeFrom="column">
                  <wp:posOffset>894080</wp:posOffset>
                </wp:positionH>
                <wp:positionV relativeFrom="paragraph">
                  <wp:posOffset>2110740</wp:posOffset>
                </wp:positionV>
                <wp:extent cx="434340" cy="320040"/>
                <wp:effectExtent l="0" t="0" r="0" b="0"/>
                <wp:wrapNone/>
                <wp:docPr id="172934985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3AE78" w14:textId="77777777" w:rsidR="00750E61" w:rsidRPr="009E6E4B" w:rsidRDefault="00750E61" w:rsidP="00750E6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E6E4B">
                              <w:rPr>
                                <w:rFonts w:hint="eastAsia"/>
                                <w:b/>
                                <w:color w:val="FF0000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716C4" id="Text Box 70" o:spid="_x0000_s1028" type="#_x0000_t202" style="position:absolute;left:0;text-align:left;margin-left:70.4pt;margin-top:166.2pt;width:34.2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" filled="f" stroked="f" strokecolor="white" strokeweight=".25pt">
                <v:textbox style="mso-fit-shape-to-text:t">
                  <w:txbxContent>
                    <w:p w14:paraId="65A3AE78" w14:textId="77777777" w:rsidR="00750E61" w:rsidRPr="009E6E4B" w:rsidRDefault="00750E61" w:rsidP="00750E6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E6E4B">
                        <w:rPr>
                          <w:rFonts w:hint="eastAsia"/>
                          <w:b/>
                          <w:color w:val="FF0000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</w:p>
    <w:p w14:paraId="22CC19A4" w14:textId="77777777" w:rsidR="0030405A" w:rsidRPr="0001085D" w:rsidRDefault="0030405A" w:rsidP="0030405A">
      <w:pPr>
        <w:pStyle w:val="a8"/>
        <w:ind w:leftChars="0" w:left="144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Use PSpice to do the </w:t>
      </w:r>
      <w:r w:rsidRPr="0001085D">
        <w:rPr>
          <w:rFonts w:ascii="Arial" w:eastAsia="標楷體" w:hAnsi="Arial" w:cs="Arial" w:hint="eastAsia"/>
        </w:rPr>
        <w:t>ac</w:t>
      </w:r>
      <w:r w:rsidRPr="0001085D">
        <w:rPr>
          <w:rFonts w:ascii="Arial" w:eastAsia="標楷體" w:hAnsi="Arial" w:cs="Arial"/>
        </w:rPr>
        <w:t xml:space="preserve"> analysis on the circuit </w:t>
      </w:r>
      <w:r w:rsidRPr="0001085D">
        <w:rPr>
          <w:rFonts w:ascii="Arial" w:eastAsia="標楷體" w:hAnsi="Arial" w:cs="Arial" w:hint="eastAsia"/>
        </w:rPr>
        <w:t>shown in Fig.</w:t>
      </w:r>
      <w:r w:rsidR="00A4448D" w:rsidRPr="0001085D">
        <w:rPr>
          <w:rFonts w:ascii="Arial" w:eastAsia="標楷體" w:hAnsi="Arial" w:cs="Arial"/>
        </w:rPr>
        <w:t>1.</w:t>
      </w:r>
      <w:r w:rsidRPr="0001085D">
        <w:rPr>
          <w:rFonts w:ascii="Arial" w:eastAsia="標楷體" w:hAnsi="Arial" w:cs="Arial" w:hint="eastAsia"/>
        </w:rPr>
        <w:t>10, and show the plot of frequency response of Vo/Vi (dB)</w:t>
      </w:r>
    </w:p>
    <w:p w14:paraId="0B006520" w14:textId="0E3386F7" w:rsidR="0030405A" w:rsidRPr="0001085D" w:rsidRDefault="00C06B35" w:rsidP="0030405A">
      <w:pPr>
        <w:pStyle w:val="a8"/>
        <w:ind w:leftChars="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F13D09" wp14:editId="6D130855">
                <wp:simplePos x="0" y="0"/>
                <wp:positionH relativeFrom="column">
                  <wp:posOffset>3705225</wp:posOffset>
                </wp:positionH>
                <wp:positionV relativeFrom="paragraph">
                  <wp:posOffset>1063625</wp:posOffset>
                </wp:positionV>
                <wp:extent cx="434340" cy="320040"/>
                <wp:effectExtent l="0" t="0" r="3810" b="0"/>
                <wp:wrapNone/>
                <wp:docPr id="107168540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AF5B3" w14:textId="77777777" w:rsidR="00750E61" w:rsidRPr="009E6E4B" w:rsidRDefault="00750E61" w:rsidP="00750E6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E6E4B">
                              <w:rPr>
                                <w:rFonts w:hint="eastAsia"/>
                                <w:b/>
                                <w:color w:val="FF0000"/>
                              </w:rPr>
                              <w:t>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13D09" id="Text Box 69" o:spid="_x0000_s1029" type="#_x0000_t202" style="position:absolute;left:0;text-align:left;margin-left:291.75pt;margin-top:83.75pt;width:34.2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" filled="f" stroked="f" strokecolor="white">
                <v:textbox style="mso-fit-shape-to-text:t">
                  <w:txbxContent>
                    <w:p w14:paraId="053AF5B3" w14:textId="77777777" w:rsidR="00750E61" w:rsidRPr="009E6E4B" w:rsidRDefault="00750E61" w:rsidP="00750E6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E6E4B">
                        <w:rPr>
                          <w:rFonts w:hint="eastAsia"/>
                          <w:b/>
                          <w:color w:val="FF0000"/>
                        </w:rPr>
                        <w:t>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8BF6852" wp14:editId="124AF22C">
            <wp:simplePos x="0" y="0"/>
            <wp:positionH relativeFrom="column">
              <wp:posOffset>703580</wp:posOffset>
            </wp:positionH>
            <wp:positionV relativeFrom="paragraph">
              <wp:posOffset>60325</wp:posOffset>
            </wp:positionV>
            <wp:extent cx="4756150" cy="2622550"/>
            <wp:effectExtent l="0" t="0" r="0" b="0"/>
            <wp:wrapTopAndBottom/>
            <wp:docPr id="68" name="內容版面配置區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容版面配置區 6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62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05A" w:rsidRPr="0001085D">
        <w:rPr>
          <w:rFonts w:ascii="Arial" w:eastAsia="標楷體" w:hAnsi="Arial" w:cs="Arial" w:hint="eastAsia"/>
        </w:rPr>
        <w:t xml:space="preserve"> Fig.</w:t>
      </w:r>
      <w:r w:rsidR="00A4448D" w:rsidRPr="0001085D">
        <w:rPr>
          <w:rFonts w:ascii="Arial" w:eastAsia="標楷體" w:hAnsi="Arial" w:cs="Arial"/>
        </w:rPr>
        <w:t xml:space="preserve"> </w:t>
      </w:r>
      <w:r w:rsidR="00531345">
        <w:rPr>
          <w:rFonts w:ascii="Arial" w:eastAsia="標楷體" w:hAnsi="Arial" w:cs="Arial"/>
        </w:rPr>
        <w:t>1.10</w:t>
      </w:r>
      <w:r w:rsidR="00531345" w:rsidRPr="0001085D">
        <w:rPr>
          <w:rFonts w:ascii="Arial" w:eastAsia="標楷體" w:hAnsi="Arial" w:cs="Arial" w:hint="eastAsia"/>
        </w:rPr>
        <w:t xml:space="preserve"> </w:t>
      </w:r>
      <w:r w:rsidR="0030405A" w:rsidRPr="0001085D">
        <w:rPr>
          <w:rFonts w:ascii="Arial" w:eastAsia="標楷體" w:hAnsi="Arial" w:cs="Arial" w:hint="eastAsia"/>
        </w:rPr>
        <w:t>Schematic of the CS-CG cascode amplifier</w:t>
      </w:r>
    </w:p>
    <w:p w14:paraId="2934271C" w14:textId="77777777" w:rsidR="0030405A" w:rsidRPr="0001085D" w:rsidRDefault="0030405A" w:rsidP="0030405A">
      <w:pPr>
        <w:pStyle w:val="a8"/>
        <w:ind w:leftChars="0" w:left="1440"/>
        <w:jc w:val="both"/>
        <w:rPr>
          <w:rFonts w:ascii="Arial" w:eastAsia="標楷體" w:hAnsi="Arial" w:cs="Arial"/>
        </w:rPr>
      </w:pPr>
    </w:p>
    <w:p w14:paraId="50CD36A3" w14:textId="77777777" w:rsidR="0030405A" w:rsidRPr="0001085D" w:rsidRDefault="0030405A" w:rsidP="00505CD5">
      <w:pPr>
        <w:pStyle w:val="a8"/>
        <w:numPr>
          <w:ilvl w:val="0"/>
          <w:numId w:val="22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>W</w:t>
      </w:r>
      <w:r w:rsidRPr="0001085D">
        <w:rPr>
          <w:rFonts w:ascii="Arial" w:eastAsia="標楷體" w:hAnsi="Arial" w:cs="Arial" w:hint="eastAsia"/>
        </w:rPr>
        <w:t xml:space="preserve">hich of the transistor is </w:t>
      </w:r>
      <w:r w:rsidRPr="0001085D">
        <w:rPr>
          <w:rFonts w:ascii="Arial" w:eastAsia="標楷體" w:hAnsi="Arial" w:cs="Arial"/>
        </w:rPr>
        <w:t>operated</w:t>
      </w:r>
      <w:r w:rsidRPr="0001085D">
        <w:rPr>
          <w:rFonts w:ascii="Arial" w:eastAsia="標楷體" w:hAnsi="Arial" w:cs="Arial" w:hint="eastAsia"/>
        </w:rPr>
        <w:t xml:space="preserve"> as CG configuration, similar to </w:t>
      </w:r>
      <w:r w:rsidRPr="0001085D">
        <w:rPr>
          <w:rFonts w:ascii="Arial" w:eastAsia="標楷體" w:hAnsi="Arial" w:cs="Arial"/>
        </w:rPr>
        <w:t xml:space="preserve">the function of </w:t>
      </w:r>
      <w:r w:rsidRPr="0001085D">
        <w:rPr>
          <w:rFonts w:ascii="Arial" w:eastAsia="標楷體" w:hAnsi="Arial" w:cs="Arial" w:hint="eastAsia"/>
        </w:rPr>
        <w:t>M</w:t>
      </w:r>
      <w:r w:rsidRPr="0001085D">
        <w:rPr>
          <w:rFonts w:ascii="Arial" w:eastAsia="標楷體" w:hAnsi="Arial" w:cs="Arial" w:hint="eastAsia"/>
          <w:vertAlign w:val="subscript"/>
        </w:rPr>
        <w:t>P</w:t>
      </w:r>
      <w:r w:rsidRPr="0001085D">
        <w:rPr>
          <w:rFonts w:ascii="Arial" w:eastAsia="標楷體" w:hAnsi="Arial" w:cs="Arial" w:hint="eastAsia"/>
        </w:rPr>
        <w:t xml:space="preserve"> in Fig.</w:t>
      </w:r>
      <w:r w:rsidR="00A4448D" w:rsidRPr="0001085D">
        <w:rPr>
          <w:rFonts w:ascii="Arial" w:eastAsia="標楷體" w:hAnsi="Arial" w:cs="Arial"/>
        </w:rPr>
        <w:t xml:space="preserve"> 1.</w:t>
      </w:r>
      <w:r w:rsidRPr="0001085D">
        <w:rPr>
          <w:rFonts w:ascii="Arial" w:eastAsia="標楷體" w:hAnsi="Arial" w:cs="Arial" w:hint="eastAsia"/>
        </w:rPr>
        <w:t>9?</w:t>
      </w:r>
    </w:p>
    <w:p w14:paraId="6BB5E068" w14:textId="77777777" w:rsidR="00254A99" w:rsidRPr="00E02725" w:rsidRDefault="00254A99" w:rsidP="00457AD8">
      <w:pPr>
        <w:rPr>
          <w:rFonts w:ascii="Arial" w:eastAsia="標楷體" w:hAnsi="Arial" w:cs="Arial"/>
          <w:sz w:val="28"/>
          <w:szCs w:val="28"/>
        </w:rPr>
      </w:pPr>
    </w:p>
    <w:sectPr w:rsidR="00254A99" w:rsidRPr="00E02725" w:rsidSect="007B0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55CB" w14:textId="77777777" w:rsidR="00F942AD" w:rsidRDefault="00F942AD" w:rsidP="001E15AB">
      <w:r>
        <w:separator/>
      </w:r>
    </w:p>
  </w:endnote>
  <w:endnote w:type="continuationSeparator" w:id="0">
    <w:p w14:paraId="5F596C54" w14:textId="77777777" w:rsidR="00F942AD" w:rsidRDefault="00F942AD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728F" w14:textId="77777777" w:rsidR="00414F5F" w:rsidRDefault="00414F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FD8" w14:textId="56A1AF6E" w:rsidR="00F13A6D" w:rsidRPr="009D14B5" w:rsidRDefault="00F13A6D" w:rsidP="00414F5F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35" w:left="-707" w:rightChars="-378" w:right="-907" w:hangingChars="198" w:hanging="33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>EE, NCKU, Tainan City, Taiwan</w:t>
    </w:r>
    <w:bookmarkStart w:id="0" w:name="_Hlk148892746"/>
    <w:r w:rsidR="005E3875" w:rsidRPr="009D14B5">
      <w:rPr>
        <w:rFonts w:ascii="Arial" w:eastAsia="標楷體" w:hAnsi="Arial" w:cs="Arial"/>
        <w:sz w:val="17"/>
        <w:szCs w:val="17"/>
      </w:rPr>
      <w:t xml:space="preserve">             </w:t>
    </w:r>
    <w:r w:rsidR="005E3875">
      <w:rPr>
        <w:rFonts w:ascii="Arial" w:eastAsia="標楷體" w:hAnsi="Arial" w:cs="Arial" w:hint="eastAsia"/>
        <w:sz w:val="17"/>
        <w:szCs w:val="17"/>
        <w:lang w:eastAsia="zh-TW"/>
      </w:rPr>
      <w:t xml:space="preserve">                     </w:t>
    </w:r>
    <w:r w:rsidR="005E3875" w:rsidRPr="009D14B5">
      <w:rPr>
        <w:rFonts w:ascii="Arial" w:eastAsia="標楷體" w:hAnsi="Arial" w:cs="Arial"/>
        <w:sz w:val="17"/>
        <w:szCs w:val="17"/>
      </w:rPr>
      <w:t xml:space="preserve"> </w:t>
    </w:r>
    <w:bookmarkEnd w:id="0"/>
    <w:r w:rsidRPr="009D14B5">
      <w:rPr>
        <w:rFonts w:ascii="Arial" w:eastAsia="標楷體" w:hAnsi="Arial" w:cs="Arial" w:hint="eastAsia"/>
        <w:sz w:val="17"/>
        <w:szCs w:val="17"/>
        <w:lang w:eastAsia="zh-TW"/>
      </w:rPr>
      <w:t>1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1A553C">
      <w:rPr>
        <w:rFonts w:ascii="Arial" w:eastAsia="標楷體" w:hAnsi="Arial" w:cs="Arial"/>
        <w:noProof/>
        <w:sz w:val="17"/>
        <w:szCs w:val="17"/>
      </w:rPr>
      <w:t>2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 w:rsidR="005E3875">
      <w:rPr>
        <w:rFonts w:ascii="Arial" w:eastAsia="標楷體" w:hAnsi="Arial" w:cs="Arial"/>
        <w:sz w:val="17"/>
        <w:szCs w:val="17"/>
      </w:rPr>
      <w:t xml:space="preserve">     </w:t>
    </w:r>
    <w:r w:rsidR="005E3875">
      <w:rPr>
        <w:rFonts w:ascii="Arial" w:eastAsia="標楷體" w:hAnsi="Arial" w:cs="Arial" w:hint="eastAsia"/>
        <w:sz w:val="17"/>
        <w:szCs w:val="17"/>
        <w:lang w:eastAsia="zh-TW"/>
      </w:rPr>
      <w:t xml:space="preserve">                </w:t>
    </w:r>
    <w:r w:rsidR="005E3875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FBBA" w14:textId="77777777" w:rsidR="00414F5F" w:rsidRDefault="00414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EDAC" w14:textId="77777777" w:rsidR="00F942AD" w:rsidRDefault="00F942AD" w:rsidP="001E15AB">
      <w:r>
        <w:separator/>
      </w:r>
    </w:p>
  </w:footnote>
  <w:footnote w:type="continuationSeparator" w:id="0">
    <w:p w14:paraId="7A2A863A" w14:textId="77777777" w:rsidR="00F942AD" w:rsidRDefault="00F942AD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406A" w14:textId="77777777" w:rsidR="00414F5F" w:rsidRDefault="00414F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ACF9" w14:textId="77777777" w:rsidR="00414F5F" w:rsidRDefault="00414F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4729" w14:textId="77777777" w:rsidR="00414F5F" w:rsidRDefault="00414F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E71CBFC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FDA4AC5"/>
    <w:multiLevelType w:val="hybridMultilevel"/>
    <w:tmpl w:val="A1F0F4C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4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4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6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07926155">
    <w:abstractNumId w:val="35"/>
  </w:num>
  <w:num w:numId="2" w16cid:durableId="980884260">
    <w:abstractNumId w:val="74"/>
  </w:num>
  <w:num w:numId="3" w16cid:durableId="2035108517">
    <w:abstractNumId w:val="7"/>
  </w:num>
  <w:num w:numId="4" w16cid:durableId="1079134026">
    <w:abstractNumId w:val="37"/>
  </w:num>
  <w:num w:numId="5" w16cid:durableId="1359429211">
    <w:abstractNumId w:val="16"/>
  </w:num>
  <w:num w:numId="6" w16cid:durableId="683748109">
    <w:abstractNumId w:val="38"/>
  </w:num>
  <w:num w:numId="7" w16cid:durableId="2001419913">
    <w:abstractNumId w:val="13"/>
  </w:num>
  <w:num w:numId="8" w16cid:durableId="857043198">
    <w:abstractNumId w:val="71"/>
  </w:num>
  <w:num w:numId="9" w16cid:durableId="322660951">
    <w:abstractNumId w:val="33"/>
  </w:num>
  <w:num w:numId="10" w16cid:durableId="299383384">
    <w:abstractNumId w:val="25"/>
  </w:num>
  <w:num w:numId="11" w16cid:durableId="1609048050">
    <w:abstractNumId w:val="63"/>
  </w:num>
  <w:num w:numId="12" w16cid:durableId="1235044224">
    <w:abstractNumId w:val="3"/>
  </w:num>
  <w:num w:numId="13" w16cid:durableId="1994530014">
    <w:abstractNumId w:val="58"/>
  </w:num>
  <w:num w:numId="14" w16cid:durableId="1131630494">
    <w:abstractNumId w:val="67"/>
  </w:num>
  <w:num w:numId="15" w16cid:durableId="1404134058">
    <w:abstractNumId w:val="39"/>
  </w:num>
  <w:num w:numId="16" w16cid:durableId="250168616">
    <w:abstractNumId w:val="2"/>
  </w:num>
  <w:num w:numId="17" w16cid:durableId="894123873">
    <w:abstractNumId w:val="69"/>
  </w:num>
  <w:num w:numId="18" w16cid:durableId="1513252576">
    <w:abstractNumId w:val="20"/>
  </w:num>
  <w:num w:numId="19" w16cid:durableId="517551193">
    <w:abstractNumId w:val="29"/>
  </w:num>
  <w:num w:numId="20" w16cid:durableId="415591296">
    <w:abstractNumId w:val="24"/>
  </w:num>
  <w:num w:numId="21" w16cid:durableId="1963925239">
    <w:abstractNumId w:val="1"/>
  </w:num>
  <w:num w:numId="22" w16cid:durableId="2016494016">
    <w:abstractNumId w:val="21"/>
  </w:num>
  <w:num w:numId="23" w16cid:durableId="1553150923">
    <w:abstractNumId w:val="73"/>
  </w:num>
  <w:num w:numId="24" w16cid:durableId="1899121953">
    <w:abstractNumId w:val="12"/>
  </w:num>
  <w:num w:numId="25" w16cid:durableId="704405949">
    <w:abstractNumId w:val="47"/>
  </w:num>
  <w:num w:numId="26" w16cid:durableId="313685801">
    <w:abstractNumId w:val="55"/>
  </w:num>
  <w:num w:numId="27" w16cid:durableId="1521242793">
    <w:abstractNumId w:val="57"/>
  </w:num>
  <w:num w:numId="28" w16cid:durableId="262224042">
    <w:abstractNumId w:val="50"/>
  </w:num>
  <w:num w:numId="29" w16cid:durableId="1244026715">
    <w:abstractNumId w:val="8"/>
  </w:num>
  <w:num w:numId="30" w16cid:durableId="1645313048">
    <w:abstractNumId w:val="60"/>
  </w:num>
  <w:num w:numId="31" w16cid:durableId="667442393">
    <w:abstractNumId w:val="44"/>
  </w:num>
  <w:num w:numId="32" w16cid:durableId="1287853115">
    <w:abstractNumId w:val="45"/>
  </w:num>
  <w:num w:numId="33" w16cid:durableId="949120151">
    <w:abstractNumId w:val="19"/>
  </w:num>
  <w:num w:numId="34" w16cid:durableId="1322081727">
    <w:abstractNumId w:val="32"/>
  </w:num>
  <w:num w:numId="35" w16cid:durableId="2074232280">
    <w:abstractNumId w:val="5"/>
  </w:num>
  <w:num w:numId="36" w16cid:durableId="1779061919">
    <w:abstractNumId w:val="4"/>
  </w:num>
  <w:num w:numId="37" w16cid:durableId="586615651">
    <w:abstractNumId w:val="43"/>
  </w:num>
  <w:num w:numId="38" w16cid:durableId="117375781">
    <w:abstractNumId w:val="34"/>
  </w:num>
  <w:num w:numId="39" w16cid:durableId="923807852">
    <w:abstractNumId w:val="23"/>
  </w:num>
  <w:num w:numId="40" w16cid:durableId="27141710">
    <w:abstractNumId w:val="15"/>
  </w:num>
  <w:num w:numId="41" w16cid:durableId="633675468">
    <w:abstractNumId w:val="59"/>
  </w:num>
  <w:num w:numId="42" w16cid:durableId="874004673">
    <w:abstractNumId w:val="56"/>
  </w:num>
  <w:num w:numId="43" w16cid:durableId="1967008441">
    <w:abstractNumId w:val="27"/>
  </w:num>
  <w:num w:numId="44" w16cid:durableId="1362587639">
    <w:abstractNumId w:val="9"/>
  </w:num>
  <w:num w:numId="45" w16cid:durableId="79183680">
    <w:abstractNumId w:val="51"/>
  </w:num>
  <w:num w:numId="46" w16cid:durableId="954022191">
    <w:abstractNumId w:val="65"/>
  </w:num>
  <w:num w:numId="47" w16cid:durableId="1940411133">
    <w:abstractNumId w:val="49"/>
  </w:num>
  <w:num w:numId="48" w16cid:durableId="286274603">
    <w:abstractNumId w:val="36"/>
  </w:num>
  <w:num w:numId="49" w16cid:durableId="200022472">
    <w:abstractNumId w:val="40"/>
  </w:num>
  <w:num w:numId="50" w16cid:durableId="1937321769">
    <w:abstractNumId w:val="41"/>
  </w:num>
  <w:num w:numId="51" w16cid:durableId="48114153">
    <w:abstractNumId w:val="28"/>
  </w:num>
  <w:num w:numId="52" w16cid:durableId="901793898">
    <w:abstractNumId w:val="46"/>
  </w:num>
  <w:num w:numId="53" w16cid:durableId="50081679">
    <w:abstractNumId w:val="52"/>
  </w:num>
  <w:num w:numId="54" w16cid:durableId="985353829">
    <w:abstractNumId w:val="0"/>
  </w:num>
  <w:num w:numId="55" w16cid:durableId="1094471032">
    <w:abstractNumId w:val="48"/>
  </w:num>
  <w:num w:numId="56" w16cid:durableId="1146778807">
    <w:abstractNumId w:val="22"/>
  </w:num>
  <w:num w:numId="57" w16cid:durableId="785545682">
    <w:abstractNumId w:val="6"/>
  </w:num>
  <w:num w:numId="58" w16cid:durableId="1280642815">
    <w:abstractNumId w:val="61"/>
  </w:num>
  <w:num w:numId="59" w16cid:durableId="392586090">
    <w:abstractNumId w:val="42"/>
  </w:num>
  <w:num w:numId="60" w16cid:durableId="956302261">
    <w:abstractNumId w:val="64"/>
  </w:num>
  <w:num w:numId="61" w16cid:durableId="1208906832">
    <w:abstractNumId w:val="17"/>
  </w:num>
  <w:num w:numId="62" w16cid:durableId="1051031066">
    <w:abstractNumId w:val="14"/>
  </w:num>
  <w:num w:numId="63" w16cid:durableId="82653120">
    <w:abstractNumId w:val="10"/>
  </w:num>
  <w:num w:numId="64" w16cid:durableId="1230264251">
    <w:abstractNumId w:val="18"/>
  </w:num>
  <w:num w:numId="65" w16cid:durableId="1555391024">
    <w:abstractNumId w:val="30"/>
  </w:num>
  <w:num w:numId="66" w16cid:durableId="1976182656">
    <w:abstractNumId w:val="62"/>
  </w:num>
  <w:num w:numId="67" w16cid:durableId="645739635">
    <w:abstractNumId w:val="72"/>
  </w:num>
  <w:num w:numId="68" w16cid:durableId="1397825115">
    <w:abstractNumId w:val="70"/>
  </w:num>
  <w:num w:numId="69" w16cid:durableId="642348785">
    <w:abstractNumId w:val="66"/>
  </w:num>
  <w:num w:numId="70" w16cid:durableId="215360979">
    <w:abstractNumId w:val="68"/>
  </w:num>
  <w:num w:numId="71" w16cid:durableId="1928877260">
    <w:abstractNumId w:val="31"/>
  </w:num>
  <w:num w:numId="72" w16cid:durableId="2081099354">
    <w:abstractNumId w:val="26"/>
  </w:num>
  <w:num w:numId="73" w16cid:durableId="1697391818">
    <w:abstractNumId w:val="53"/>
  </w:num>
  <w:num w:numId="74" w16cid:durableId="1915628110">
    <w:abstractNumId w:val="54"/>
  </w:num>
  <w:num w:numId="75" w16cid:durableId="1442645620">
    <w:abstractNumId w:val="1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DB8"/>
    <w:rsid w:val="00043D2B"/>
    <w:rsid w:val="00046B74"/>
    <w:rsid w:val="0005410C"/>
    <w:rsid w:val="000541BD"/>
    <w:rsid w:val="00063774"/>
    <w:rsid w:val="000679AD"/>
    <w:rsid w:val="00084AEC"/>
    <w:rsid w:val="00084BA5"/>
    <w:rsid w:val="0008574F"/>
    <w:rsid w:val="00090E7F"/>
    <w:rsid w:val="00097F59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D7030"/>
    <w:rsid w:val="000E0446"/>
    <w:rsid w:val="000E37CF"/>
    <w:rsid w:val="000E5266"/>
    <w:rsid w:val="000E702D"/>
    <w:rsid w:val="000F659A"/>
    <w:rsid w:val="000F6C5C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7026"/>
    <w:rsid w:val="0013745A"/>
    <w:rsid w:val="00142E32"/>
    <w:rsid w:val="00145232"/>
    <w:rsid w:val="0014612D"/>
    <w:rsid w:val="001464BA"/>
    <w:rsid w:val="0015450D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77C0A"/>
    <w:rsid w:val="001837E8"/>
    <w:rsid w:val="00184C6C"/>
    <w:rsid w:val="00187CC4"/>
    <w:rsid w:val="00192698"/>
    <w:rsid w:val="00193CF0"/>
    <w:rsid w:val="001A04CC"/>
    <w:rsid w:val="001A38C9"/>
    <w:rsid w:val="001A553C"/>
    <w:rsid w:val="001A6DAB"/>
    <w:rsid w:val="001A7D2E"/>
    <w:rsid w:val="001B0EF1"/>
    <w:rsid w:val="001B1CC9"/>
    <w:rsid w:val="001B1E2B"/>
    <w:rsid w:val="001B390E"/>
    <w:rsid w:val="001B7427"/>
    <w:rsid w:val="001C006A"/>
    <w:rsid w:val="001C1643"/>
    <w:rsid w:val="001C63DB"/>
    <w:rsid w:val="001D09F0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260D"/>
    <w:rsid w:val="0026415B"/>
    <w:rsid w:val="00265316"/>
    <w:rsid w:val="00271261"/>
    <w:rsid w:val="002720D5"/>
    <w:rsid w:val="002740CA"/>
    <w:rsid w:val="00280708"/>
    <w:rsid w:val="00281BDA"/>
    <w:rsid w:val="00285C10"/>
    <w:rsid w:val="00285C9A"/>
    <w:rsid w:val="00290587"/>
    <w:rsid w:val="00297B02"/>
    <w:rsid w:val="002A0EB4"/>
    <w:rsid w:val="002A272C"/>
    <w:rsid w:val="002B0694"/>
    <w:rsid w:val="002B13C5"/>
    <w:rsid w:val="002B53C9"/>
    <w:rsid w:val="002B60C5"/>
    <w:rsid w:val="002B625E"/>
    <w:rsid w:val="002C2C65"/>
    <w:rsid w:val="002D010D"/>
    <w:rsid w:val="002D5658"/>
    <w:rsid w:val="002D5D87"/>
    <w:rsid w:val="002D685B"/>
    <w:rsid w:val="002D7051"/>
    <w:rsid w:val="002F1276"/>
    <w:rsid w:val="002F3B4E"/>
    <w:rsid w:val="00300D28"/>
    <w:rsid w:val="003029BE"/>
    <w:rsid w:val="0030405A"/>
    <w:rsid w:val="00310D5E"/>
    <w:rsid w:val="00314D8F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44E5C"/>
    <w:rsid w:val="00344F36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431B"/>
    <w:rsid w:val="004146D4"/>
    <w:rsid w:val="004148D5"/>
    <w:rsid w:val="00414F5F"/>
    <w:rsid w:val="0042423C"/>
    <w:rsid w:val="0042667F"/>
    <w:rsid w:val="004310DA"/>
    <w:rsid w:val="004330FE"/>
    <w:rsid w:val="00433FE2"/>
    <w:rsid w:val="00434639"/>
    <w:rsid w:val="00436698"/>
    <w:rsid w:val="004427A6"/>
    <w:rsid w:val="00442852"/>
    <w:rsid w:val="00445C22"/>
    <w:rsid w:val="00447C76"/>
    <w:rsid w:val="00447CF1"/>
    <w:rsid w:val="004513A0"/>
    <w:rsid w:val="00451B32"/>
    <w:rsid w:val="004570FA"/>
    <w:rsid w:val="00457AD8"/>
    <w:rsid w:val="00460875"/>
    <w:rsid w:val="004611F6"/>
    <w:rsid w:val="00461CB7"/>
    <w:rsid w:val="004636AB"/>
    <w:rsid w:val="00466C71"/>
    <w:rsid w:val="00466F13"/>
    <w:rsid w:val="004673FF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324"/>
    <w:rsid w:val="004E21B4"/>
    <w:rsid w:val="004E7D8C"/>
    <w:rsid w:val="004F7757"/>
    <w:rsid w:val="004F7D03"/>
    <w:rsid w:val="00500E0D"/>
    <w:rsid w:val="00505CD5"/>
    <w:rsid w:val="00506B82"/>
    <w:rsid w:val="005103CA"/>
    <w:rsid w:val="0052000D"/>
    <w:rsid w:val="00520C6B"/>
    <w:rsid w:val="0053041E"/>
    <w:rsid w:val="00531345"/>
    <w:rsid w:val="0053339A"/>
    <w:rsid w:val="005337E6"/>
    <w:rsid w:val="00534C3B"/>
    <w:rsid w:val="00541528"/>
    <w:rsid w:val="00541F32"/>
    <w:rsid w:val="00545FC8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210D"/>
    <w:rsid w:val="00573411"/>
    <w:rsid w:val="00581DB5"/>
    <w:rsid w:val="00586045"/>
    <w:rsid w:val="0058715A"/>
    <w:rsid w:val="00591979"/>
    <w:rsid w:val="005A1CA2"/>
    <w:rsid w:val="005A2784"/>
    <w:rsid w:val="005A52DF"/>
    <w:rsid w:val="005A55B9"/>
    <w:rsid w:val="005B127F"/>
    <w:rsid w:val="005B4D6E"/>
    <w:rsid w:val="005B71EA"/>
    <w:rsid w:val="005C5035"/>
    <w:rsid w:val="005D0946"/>
    <w:rsid w:val="005D4F86"/>
    <w:rsid w:val="005D66C3"/>
    <w:rsid w:val="005E0929"/>
    <w:rsid w:val="005E1816"/>
    <w:rsid w:val="005E3875"/>
    <w:rsid w:val="005E38BA"/>
    <w:rsid w:val="005E3B23"/>
    <w:rsid w:val="005E63B4"/>
    <w:rsid w:val="005F0581"/>
    <w:rsid w:val="005F08DD"/>
    <w:rsid w:val="005F20B0"/>
    <w:rsid w:val="005F5035"/>
    <w:rsid w:val="0060112A"/>
    <w:rsid w:val="00604742"/>
    <w:rsid w:val="00605F66"/>
    <w:rsid w:val="006073EF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70B21"/>
    <w:rsid w:val="00672309"/>
    <w:rsid w:val="006733F3"/>
    <w:rsid w:val="00674077"/>
    <w:rsid w:val="00680268"/>
    <w:rsid w:val="00686480"/>
    <w:rsid w:val="006911C3"/>
    <w:rsid w:val="006926A6"/>
    <w:rsid w:val="00693625"/>
    <w:rsid w:val="0069438C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E3BD2"/>
    <w:rsid w:val="006E5228"/>
    <w:rsid w:val="006E5A0D"/>
    <w:rsid w:val="006E6669"/>
    <w:rsid w:val="006F0D5D"/>
    <w:rsid w:val="006F1F54"/>
    <w:rsid w:val="006F5473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5639"/>
    <w:rsid w:val="0073151F"/>
    <w:rsid w:val="00732CE5"/>
    <w:rsid w:val="00733EC3"/>
    <w:rsid w:val="00733FD2"/>
    <w:rsid w:val="00734727"/>
    <w:rsid w:val="00735E66"/>
    <w:rsid w:val="00741C90"/>
    <w:rsid w:val="00743663"/>
    <w:rsid w:val="007456C5"/>
    <w:rsid w:val="00745DF8"/>
    <w:rsid w:val="00750E61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4B12"/>
    <w:rsid w:val="007968F2"/>
    <w:rsid w:val="007A2D3F"/>
    <w:rsid w:val="007A5CC5"/>
    <w:rsid w:val="007A5CD7"/>
    <w:rsid w:val="007A609C"/>
    <w:rsid w:val="007A6E29"/>
    <w:rsid w:val="007B05E0"/>
    <w:rsid w:val="007B0656"/>
    <w:rsid w:val="007B357E"/>
    <w:rsid w:val="007B7AA0"/>
    <w:rsid w:val="007C0189"/>
    <w:rsid w:val="007C0819"/>
    <w:rsid w:val="007C57C9"/>
    <w:rsid w:val="007C5856"/>
    <w:rsid w:val="007C72FF"/>
    <w:rsid w:val="007D08F7"/>
    <w:rsid w:val="007D21AF"/>
    <w:rsid w:val="007D2CFC"/>
    <w:rsid w:val="007D4D17"/>
    <w:rsid w:val="007D5097"/>
    <w:rsid w:val="007D6995"/>
    <w:rsid w:val="007D7782"/>
    <w:rsid w:val="007E773C"/>
    <w:rsid w:val="007F10B4"/>
    <w:rsid w:val="007F30FC"/>
    <w:rsid w:val="007F32B3"/>
    <w:rsid w:val="007F3F91"/>
    <w:rsid w:val="007F4A0E"/>
    <w:rsid w:val="007F5C48"/>
    <w:rsid w:val="00802E27"/>
    <w:rsid w:val="00806FCA"/>
    <w:rsid w:val="00807F10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6D16"/>
    <w:rsid w:val="008426E3"/>
    <w:rsid w:val="00847C03"/>
    <w:rsid w:val="00852BA5"/>
    <w:rsid w:val="008609C6"/>
    <w:rsid w:val="00866849"/>
    <w:rsid w:val="00867817"/>
    <w:rsid w:val="008728CF"/>
    <w:rsid w:val="00873D36"/>
    <w:rsid w:val="0087434E"/>
    <w:rsid w:val="00875756"/>
    <w:rsid w:val="00876115"/>
    <w:rsid w:val="00876151"/>
    <w:rsid w:val="008773AC"/>
    <w:rsid w:val="0087759C"/>
    <w:rsid w:val="0089003F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4723"/>
    <w:rsid w:val="008B72CE"/>
    <w:rsid w:val="008C23C6"/>
    <w:rsid w:val="008C51B3"/>
    <w:rsid w:val="008D6D1F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153E"/>
    <w:rsid w:val="00922A5C"/>
    <w:rsid w:val="009242FE"/>
    <w:rsid w:val="00933CFF"/>
    <w:rsid w:val="0094663C"/>
    <w:rsid w:val="009500DF"/>
    <w:rsid w:val="0095143F"/>
    <w:rsid w:val="0095392E"/>
    <w:rsid w:val="00960D32"/>
    <w:rsid w:val="00967E93"/>
    <w:rsid w:val="0097081C"/>
    <w:rsid w:val="00974175"/>
    <w:rsid w:val="00977041"/>
    <w:rsid w:val="009847C8"/>
    <w:rsid w:val="00991A83"/>
    <w:rsid w:val="00995DA8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5734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AF7CD3"/>
    <w:rsid w:val="00B00547"/>
    <w:rsid w:val="00B12FFD"/>
    <w:rsid w:val="00B13BDC"/>
    <w:rsid w:val="00B13E66"/>
    <w:rsid w:val="00B14F31"/>
    <w:rsid w:val="00B21EBD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C0166"/>
    <w:rsid w:val="00BC626A"/>
    <w:rsid w:val="00BD1173"/>
    <w:rsid w:val="00BD719D"/>
    <w:rsid w:val="00BE0E3B"/>
    <w:rsid w:val="00BE2188"/>
    <w:rsid w:val="00BE263B"/>
    <w:rsid w:val="00BF1BFE"/>
    <w:rsid w:val="00BF3151"/>
    <w:rsid w:val="00BF54CF"/>
    <w:rsid w:val="00BF627F"/>
    <w:rsid w:val="00BF738E"/>
    <w:rsid w:val="00BF7768"/>
    <w:rsid w:val="00C0601B"/>
    <w:rsid w:val="00C06B35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4764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10A9"/>
    <w:rsid w:val="00CB3FBE"/>
    <w:rsid w:val="00CB5EA5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6D8"/>
    <w:rsid w:val="00D12C85"/>
    <w:rsid w:val="00D15F9D"/>
    <w:rsid w:val="00D1736F"/>
    <w:rsid w:val="00D24D9D"/>
    <w:rsid w:val="00D25472"/>
    <w:rsid w:val="00D277BF"/>
    <w:rsid w:val="00D30A48"/>
    <w:rsid w:val="00D329C5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8168F"/>
    <w:rsid w:val="00D85C41"/>
    <w:rsid w:val="00D878D1"/>
    <w:rsid w:val="00D90D33"/>
    <w:rsid w:val="00D92203"/>
    <w:rsid w:val="00D96725"/>
    <w:rsid w:val="00DA2FFB"/>
    <w:rsid w:val="00DA326E"/>
    <w:rsid w:val="00DA6698"/>
    <w:rsid w:val="00DA71C9"/>
    <w:rsid w:val="00DC5DC2"/>
    <w:rsid w:val="00DC7808"/>
    <w:rsid w:val="00DD02B2"/>
    <w:rsid w:val="00DD0546"/>
    <w:rsid w:val="00DD5928"/>
    <w:rsid w:val="00DD7E60"/>
    <w:rsid w:val="00DE369F"/>
    <w:rsid w:val="00DF1C21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6052"/>
    <w:rsid w:val="00E5713C"/>
    <w:rsid w:val="00E62C73"/>
    <w:rsid w:val="00E65ADF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622E"/>
    <w:rsid w:val="00EC2949"/>
    <w:rsid w:val="00EC362F"/>
    <w:rsid w:val="00EC426F"/>
    <w:rsid w:val="00EC4D34"/>
    <w:rsid w:val="00EC619F"/>
    <w:rsid w:val="00EC6641"/>
    <w:rsid w:val="00ED1BB5"/>
    <w:rsid w:val="00ED29AA"/>
    <w:rsid w:val="00ED2C61"/>
    <w:rsid w:val="00ED46F2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6E1"/>
    <w:rsid w:val="00F05D1F"/>
    <w:rsid w:val="00F121D4"/>
    <w:rsid w:val="00F13A6D"/>
    <w:rsid w:val="00F15A6F"/>
    <w:rsid w:val="00F16AEC"/>
    <w:rsid w:val="00F20FE9"/>
    <w:rsid w:val="00F2340B"/>
    <w:rsid w:val="00F30F60"/>
    <w:rsid w:val="00F32BE8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901C3"/>
    <w:rsid w:val="00F90304"/>
    <w:rsid w:val="00F942AD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2E73"/>
    <w:rsid w:val="00FD4F6A"/>
    <w:rsid w:val="00FD54FC"/>
    <w:rsid w:val="00FD702E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3BCAF06B"/>
  <w15:chartTrackingRefBased/>
  <w15:docId w15:val="{77EA0A3D-6F69-4BD5-A656-E320387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Microsoft_Visio_2003-2010___.vsd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71AC-82CE-4A63-9A86-B30A5B70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8</cp:revision>
  <cp:lastPrinted>2019-09-06T08:10:00Z</cp:lastPrinted>
  <dcterms:created xsi:type="dcterms:W3CDTF">2021-08-31T13:39:00Z</dcterms:created>
  <dcterms:modified xsi:type="dcterms:W3CDTF">2023-10-22T10:46:00Z</dcterms:modified>
</cp:coreProperties>
</file>